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2C67" w:rsidRPr="00B177E2" w:rsidRDefault="00062C67">
      <w:pPr>
        <w:rPr>
          <w:b/>
          <w:sz w:val="32"/>
        </w:rPr>
      </w:pPr>
      <w:r w:rsidRPr="00B177E2">
        <w:tab/>
      </w:r>
      <w:r w:rsidRPr="00B177E2">
        <w:tab/>
      </w:r>
      <w:r>
        <w:rPr>
          <w:b/>
          <w:sz w:val="32"/>
        </w:rPr>
        <w:t>Max5992A Evaluation Kit# (NQ84</w:t>
      </w:r>
      <w:r w:rsidRPr="00B177E2">
        <w:rPr>
          <w:b/>
          <w:sz w:val="32"/>
        </w:rPr>
        <w:t>)</w:t>
      </w:r>
    </w:p>
    <w:tbl>
      <w:tblPr>
        <w:tblW w:w="9810" w:type="dxa"/>
        <w:tblInd w:w="-5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080"/>
        <w:gridCol w:w="630"/>
        <w:gridCol w:w="7200"/>
        <w:gridCol w:w="900"/>
      </w:tblGrid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 w:rsidRPr="00B177E2">
              <w:rPr>
                <w:b/>
                <w:sz w:val="24"/>
              </w:rPr>
              <w:t>Date</w:t>
            </w:r>
          </w:p>
        </w:tc>
        <w:tc>
          <w:tcPr>
            <w:tcW w:w="630" w:type="dxa"/>
          </w:tcPr>
          <w:p w:rsidR="00062C67" w:rsidRPr="00B177E2" w:rsidRDefault="00062C67">
            <w:pPr>
              <w:pStyle w:val="Heading1"/>
            </w:pPr>
            <w:r w:rsidRPr="00B177E2">
              <w:t>Rev</w:t>
            </w:r>
          </w:p>
        </w:tc>
        <w:tc>
          <w:tcPr>
            <w:tcW w:w="7200" w:type="dxa"/>
          </w:tcPr>
          <w:p w:rsidR="00062C67" w:rsidRPr="00B177E2" w:rsidRDefault="00062C67">
            <w:pPr>
              <w:pStyle w:val="Heading1"/>
            </w:pPr>
            <w:r w:rsidRPr="00B177E2">
              <w:t xml:space="preserve">         Action Item</w:t>
            </w:r>
          </w:p>
        </w:tc>
        <w:tc>
          <w:tcPr>
            <w:tcW w:w="900" w:type="dxa"/>
          </w:tcPr>
          <w:p w:rsidR="00062C67" w:rsidRPr="00B177E2" w:rsidRDefault="00062C67">
            <w:pPr>
              <w:pStyle w:val="Heading1"/>
            </w:pPr>
            <w:r w:rsidRPr="00B177E2">
              <w:t>Initial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03/15/12</w:t>
            </w: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 w:rsidRPr="00B177E2">
              <w:rPr>
                <w:b/>
                <w:sz w:val="24"/>
              </w:rPr>
              <w:t>P1</w:t>
            </w:r>
          </w:p>
        </w:tc>
        <w:tc>
          <w:tcPr>
            <w:tcW w:w="7200" w:type="dxa"/>
          </w:tcPr>
          <w:p w:rsidR="00062C67" w:rsidRPr="00B177E2" w:rsidRDefault="00062C67">
            <w:pPr>
              <w:pStyle w:val="Heading1"/>
            </w:pPr>
            <w:r w:rsidRPr="00B177E2">
              <w:t xml:space="preserve"> Assign project to Budz.</w:t>
            </w:r>
            <w:r>
              <w:t xml:space="preserve"> Official IOS sent</w:t>
            </w: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 w:rsidRPr="00B177E2">
              <w:rPr>
                <w:b/>
                <w:sz w:val="24"/>
              </w:rPr>
              <w:t>E.C.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03/20/12</w:t>
            </w:r>
          </w:p>
        </w:tc>
        <w:tc>
          <w:tcPr>
            <w:tcW w:w="630" w:type="dxa"/>
          </w:tcPr>
          <w:p w:rsidR="00062C67" w:rsidRPr="00B177E2" w:rsidRDefault="00062C67">
            <w:pPr>
              <w:pStyle w:val="Heading1"/>
            </w:pPr>
            <w:r w:rsidRPr="00B177E2">
              <w:t>P1</w:t>
            </w:r>
          </w:p>
        </w:tc>
        <w:tc>
          <w:tcPr>
            <w:tcW w:w="7200" w:type="dxa"/>
          </w:tcPr>
          <w:p w:rsidR="00062C67" w:rsidRPr="00B177E2" w:rsidRDefault="00062C67">
            <w:pPr>
              <w:pStyle w:val="Heading1"/>
            </w:pPr>
            <w:r w:rsidRPr="00B177E2">
              <w:t>Release of schematic for review</w:t>
            </w: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 w:rsidRPr="00B177E2">
              <w:rPr>
                <w:b/>
                <w:sz w:val="24"/>
              </w:rPr>
              <w:t>E.A.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03/27/12</w:t>
            </w:r>
          </w:p>
        </w:tc>
        <w:tc>
          <w:tcPr>
            <w:tcW w:w="630" w:type="dxa"/>
          </w:tcPr>
          <w:p w:rsidR="00062C67" w:rsidRPr="00B177E2" w:rsidRDefault="00062C67">
            <w:pPr>
              <w:pStyle w:val="Heading1"/>
            </w:pPr>
            <w:r w:rsidRPr="00B177E2">
              <w:t>P1</w:t>
            </w:r>
          </w:p>
        </w:tc>
        <w:tc>
          <w:tcPr>
            <w:tcW w:w="7200" w:type="dxa"/>
          </w:tcPr>
          <w:p w:rsidR="00062C67" w:rsidRPr="00B177E2" w:rsidRDefault="00062C67">
            <w:pPr>
              <w:pStyle w:val="Heading1"/>
            </w:pPr>
            <w:r w:rsidRPr="00B177E2">
              <w:t>Release of placement for review</w:t>
            </w: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 w:rsidRPr="00B177E2">
              <w:rPr>
                <w:b/>
                <w:sz w:val="24"/>
              </w:rPr>
              <w:t>E.A.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04/10/12</w:t>
            </w:r>
          </w:p>
        </w:tc>
        <w:tc>
          <w:tcPr>
            <w:tcW w:w="630" w:type="dxa"/>
          </w:tcPr>
          <w:p w:rsidR="00062C67" w:rsidRPr="00B177E2" w:rsidRDefault="00062C67">
            <w:pPr>
              <w:pStyle w:val="Heading1"/>
            </w:pPr>
            <w:r w:rsidRPr="00B177E2">
              <w:t>P1</w:t>
            </w: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 w:rsidRPr="00B177E2">
              <w:rPr>
                <w:b/>
                <w:sz w:val="24"/>
              </w:rPr>
              <w:t>Release of layout for review</w:t>
            </w: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 w:rsidRPr="00B177E2">
              <w:rPr>
                <w:b/>
                <w:sz w:val="24"/>
              </w:rPr>
              <w:t>E.A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 w:rsidP="0071769D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04/30/12</w:t>
            </w:r>
          </w:p>
        </w:tc>
        <w:tc>
          <w:tcPr>
            <w:tcW w:w="630" w:type="dxa"/>
          </w:tcPr>
          <w:p w:rsidR="00062C67" w:rsidRPr="00B177E2" w:rsidRDefault="00062C67" w:rsidP="0071769D">
            <w:pPr>
              <w:rPr>
                <w:b/>
                <w:sz w:val="24"/>
              </w:rPr>
            </w:pPr>
            <w:r w:rsidRPr="00B177E2">
              <w:rPr>
                <w:b/>
                <w:sz w:val="24"/>
              </w:rPr>
              <w:t>P1</w:t>
            </w:r>
          </w:p>
        </w:tc>
        <w:tc>
          <w:tcPr>
            <w:tcW w:w="7200" w:type="dxa"/>
          </w:tcPr>
          <w:p w:rsidR="00062C67" w:rsidRPr="00B177E2" w:rsidRDefault="00062C67" w:rsidP="0071769D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Release for DRC review</w:t>
            </w:r>
          </w:p>
        </w:tc>
        <w:tc>
          <w:tcPr>
            <w:tcW w:w="900" w:type="dxa"/>
          </w:tcPr>
          <w:p w:rsidR="00062C67" w:rsidRPr="00B177E2" w:rsidRDefault="00062C67" w:rsidP="0071769D">
            <w:pPr>
              <w:rPr>
                <w:b/>
                <w:sz w:val="24"/>
              </w:rPr>
            </w:pPr>
            <w:r w:rsidRPr="00B177E2">
              <w:rPr>
                <w:b/>
                <w:sz w:val="24"/>
              </w:rPr>
              <w:t>E.A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05/01/12</w:t>
            </w: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P1</w:t>
            </w: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Tapeout</w:t>
            </w: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E.A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05/01/12</w:t>
            </w: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P1</w:t>
            </w: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Erik reminders for next revision</w:t>
            </w:r>
            <w:r w:rsidRPr="00A85CCF">
              <w:rPr>
                <w:b/>
                <w:sz w:val="24"/>
              </w:rPr>
              <w:object w:dxaOrig="1543" w:dyaOrig="99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25pt;height:50.25pt" o:ole="">
                  <v:imagedata r:id="rId4" o:title=""/>
                </v:shape>
                <o:OLEObject Type="Embed" ProgID="Package" ShapeID="_x0000_i1025" DrawAspect="Content" ObjectID="_1412542313" r:id="rId5"/>
              </w:object>
            </w: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E.C.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09/05/12</w:t>
            </w: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P2</w:t>
            </w: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P2 revision assignment</w:t>
            </w: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E.C.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09/06/12</w:t>
            </w: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P2</w:t>
            </w: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Release for layout</w:t>
            </w: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E.A.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10/18/12</w:t>
            </w: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P2</w:t>
            </w: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Release for DRC review</w:t>
            </w: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E.A.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10/24/12</w:t>
            </w: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P2</w:t>
            </w: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Approval for EVKIT and Tapeout</w:t>
            </w: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E.A.</w:t>
            </w: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  <w:tr w:rsidR="00062C67" w:rsidRPr="00B177E2" w:rsidTr="00A11AB2">
        <w:trPr>
          <w:cantSplit/>
          <w:trHeight w:val="332"/>
        </w:trPr>
        <w:tc>
          <w:tcPr>
            <w:tcW w:w="108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63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72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  <w:tc>
          <w:tcPr>
            <w:tcW w:w="900" w:type="dxa"/>
          </w:tcPr>
          <w:p w:rsidR="00062C67" w:rsidRPr="00B177E2" w:rsidRDefault="00062C67">
            <w:pPr>
              <w:rPr>
                <w:b/>
                <w:sz w:val="24"/>
              </w:rPr>
            </w:pPr>
          </w:p>
        </w:tc>
      </w:tr>
    </w:tbl>
    <w:p w:rsidR="00062C67" w:rsidRPr="00B177E2" w:rsidRDefault="00062C67"/>
    <w:sectPr w:rsidR="00062C67" w:rsidRPr="00B177E2" w:rsidSect="00B40244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27768"/>
    <w:rsid w:val="00043BF1"/>
    <w:rsid w:val="00050E81"/>
    <w:rsid w:val="00053F4B"/>
    <w:rsid w:val="00062C67"/>
    <w:rsid w:val="000C41B5"/>
    <w:rsid w:val="000F0A33"/>
    <w:rsid w:val="0017742C"/>
    <w:rsid w:val="001855CD"/>
    <w:rsid w:val="001A7FC2"/>
    <w:rsid w:val="001C080B"/>
    <w:rsid w:val="001C68C6"/>
    <w:rsid w:val="002F505D"/>
    <w:rsid w:val="003170C8"/>
    <w:rsid w:val="003351C0"/>
    <w:rsid w:val="003A69E4"/>
    <w:rsid w:val="003F03D6"/>
    <w:rsid w:val="00436AFB"/>
    <w:rsid w:val="00436C36"/>
    <w:rsid w:val="004900C1"/>
    <w:rsid w:val="004D00A8"/>
    <w:rsid w:val="00534254"/>
    <w:rsid w:val="00582BA0"/>
    <w:rsid w:val="006A7F9F"/>
    <w:rsid w:val="006D32F1"/>
    <w:rsid w:val="0071769D"/>
    <w:rsid w:val="00753D9A"/>
    <w:rsid w:val="00806FC3"/>
    <w:rsid w:val="00820A1E"/>
    <w:rsid w:val="008343DD"/>
    <w:rsid w:val="00847C31"/>
    <w:rsid w:val="008528F0"/>
    <w:rsid w:val="00893BC1"/>
    <w:rsid w:val="008C1812"/>
    <w:rsid w:val="00927768"/>
    <w:rsid w:val="00983409"/>
    <w:rsid w:val="009C21B6"/>
    <w:rsid w:val="00A11AB2"/>
    <w:rsid w:val="00A510F6"/>
    <w:rsid w:val="00A513C2"/>
    <w:rsid w:val="00A85CCF"/>
    <w:rsid w:val="00AB00C6"/>
    <w:rsid w:val="00B177E2"/>
    <w:rsid w:val="00B35DBF"/>
    <w:rsid w:val="00B40244"/>
    <w:rsid w:val="00B44E2A"/>
    <w:rsid w:val="00C93503"/>
    <w:rsid w:val="00CD0DD1"/>
    <w:rsid w:val="00CF4B26"/>
    <w:rsid w:val="00D461CB"/>
    <w:rsid w:val="00D94116"/>
    <w:rsid w:val="00DA6F9E"/>
    <w:rsid w:val="00DC7A00"/>
    <w:rsid w:val="00E51F24"/>
    <w:rsid w:val="00E75163"/>
    <w:rsid w:val="00E77F4D"/>
    <w:rsid w:val="00EC0B90"/>
    <w:rsid w:val="00EF332B"/>
    <w:rsid w:val="00F30EE5"/>
    <w:rsid w:val="00F40F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40244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40244"/>
    <w:pPr>
      <w:keepNext/>
      <w:outlineLvl w:val="0"/>
    </w:pPr>
    <w:rPr>
      <w:b/>
      <w:sz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050E81"/>
    <w:rPr>
      <w:rFonts w:ascii="Cambria" w:hAnsi="Cambria" w:cs="Times New Roman"/>
      <w:b/>
      <w:bCs/>
      <w:kern w:val="32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0</TotalTime>
  <Pages>2</Pages>
  <Words>104</Words>
  <Characters>593</Characters>
  <Application>Microsoft Office Outlook</Application>
  <DocSecurity>0</DocSecurity>
  <Lines>0</Lines>
  <Paragraphs>0</Paragraphs>
  <ScaleCrop>false</ScaleCrop>
  <Company> 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Date :</dc:title>
  <dc:subject/>
  <dc:creator>Erik Cheung</dc:creator>
  <cp:keywords/>
  <dc:description/>
  <cp:lastModifiedBy>emmanuel.apelo</cp:lastModifiedBy>
  <cp:revision>2</cp:revision>
  <cp:lastPrinted>2006-08-16T21:01:00Z</cp:lastPrinted>
  <dcterms:created xsi:type="dcterms:W3CDTF">2012-10-23T16:05:00Z</dcterms:created>
  <dcterms:modified xsi:type="dcterms:W3CDTF">2012-10-23T16:05:00Z</dcterms:modified>
</cp:coreProperties>
</file>